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18.05.2065 - 24.05.2065</w:t>
      </w:r>
    </w:p>
    <w:p>
      <w:r>
        <w:t>Неделя: 18.05.2065 - 24.05.2065</w:t>
      </w:r>
    </w:p>
    <w:p>
      <w:r>
        <w:t>Сформировано: 08.10.2026 10:58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21.05.2065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