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Расписание богослужений на неделю 17.09.2040 - 23.09.2040</w:t>
      </w:r>
    </w:p>
    <w:p>
      <w:pPr>
        <w:spacing w:after="320"/>
        <w:jc w:val="center"/>
      </w:pPr>
      <w:r>
        <w:rPr>
          <w:b/>
        </w:rPr>
        <w:t>С 17 по 23 сентября 2040 г.</w:t>
      </w:r>
    </w:p>
    <w:p>
      <w:pPr>
        <w:pStyle w:val="Heading2"/>
      </w:pPr>
      <w:r>
        <w:t>Понедельник, 17 сентября</w:t>
      </w:r>
    </w:p>
    <w:p>
      <w:r>
        <w:t>Понедельник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 Полиелей.</w:t>
      </w:r>
    </w:p>
    <w:p>
      <w:pPr>
        <w:pStyle w:val="Heading2"/>
      </w:pPr>
      <w:r>
        <w:t>Вторник, 18 сентября</w:t>
      </w:r>
    </w:p>
    <w:p>
      <w:r>
        <w:t>Вторник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Среда, 19 сентября</w:t>
      </w:r>
    </w:p>
    <w:p>
      <w:r>
        <w:t>Среда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Акафист Иисусу Сладчайшему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Четверг, 20 сентября</w:t>
      </w:r>
    </w:p>
    <w:p>
      <w:r>
        <w:t>Четверг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Пятница, 21 сентября</w:t>
      </w:r>
    </w:p>
    <w:p>
      <w:r>
        <w:t>Пятница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08:00</w:t>
      </w:r>
      <w:r>
        <w:t xml:space="preserve"> — Божественная литургия. Исповедь. Молебен. Лития.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Суббота, 22 сентября</w:t>
      </w:r>
    </w:p>
    <w:p>
      <w:r>
        <w:t>Суббота</w:t>
      </w:r>
    </w:p>
    <w:p>
      <w:r>
        <w:rPr>
          <w:b/>
        </w:rPr>
        <w:t>08:00</w:t>
      </w:r>
      <w:r>
        <w:t xml:space="preserve"> — Божественная литургия. Исповедь. Молебен.Панихида о тех, кто жизнь свою положил на поле брани.</w:t>
      </w:r>
    </w:p>
    <w:p>
      <w:r>
        <w:rPr>
          <w:b/>
        </w:rPr>
        <w:t>11:00</w:t>
      </w:r>
      <w:r>
        <w:t xml:space="preserve"> — Отпевание.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16:00</w:t>
      </w:r>
      <w:r>
        <w:t xml:space="preserve"> — Молебен о сохранении жизни наших воинов, подвизающихся на поле брани.</w:t>
      </w:r>
    </w:p>
    <w:p>
      <w:r>
        <w:rPr>
          <w:b/>
        </w:rPr>
        <w:t>17:00</w:t>
      </w:r>
      <w:r>
        <w:t xml:space="preserve"> — Всенощное бдение. Общая подготовка копричастию.</w:t>
      </w:r>
    </w:p>
    <w:p>
      <w:r>
        <w:rPr>
          <w:b/>
        </w:rPr>
        <w:t>18:45</w:t>
      </w:r>
      <w:r>
        <w:t xml:space="preserve"> — Исповедь</w:t>
      </w:r>
    </w:p>
    <w:p>
      <w:r>
        <w:rPr>
          <w:b/>
        </w:rPr>
        <w:t>18:45</w:t>
      </w:r>
      <w:r>
        <w:t xml:space="preserve"> — Исповедь | Статус: Отменено</w:t>
      </w:r>
    </w:p>
    <w:p>
      <w:pPr>
        <w:pStyle w:val="Heading2"/>
      </w:pPr>
      <w:r>
        <w:t>Воскресенье, 23 сентября</w:t>
      </w:r>
    </w:p>
    <w:p>
      <w:r>
        <w:t>Воскресенье</w:t>
      </w:r>
    </w:p>
    <w:p>
      <w:r>
        <w:rPr>
          <w:b/>
        </w:rPr>
        <w:t>06:15</w:t>
      </w:r>
      <w:r>
        <w:t xml:space="preserve"> — Исповедь</w:t>
      </w:r>
    </w:p>
    <w:p>
      <w:r>
        <w:rPr>
          <w:b/>
        </w:rPr>
        <w:t>06:30</w:t>
      </w:r>
      <w:r>
        <w:t xml:space="preserve"> — Божественная литургия. Лития.</w:t>
      </w:r>
    </w:p>
    <w:p>
      <w:r>
        <w:rPr>
          <w:b/>
        </w:rPr>
        <w:t>08:15</w:t>
      </w:r>
      <w:r>
        <w:t xml:space="preserve"> — Исповедь</w:t>
      </w:r>
    </w:p>
    <w:p>
      <w:r>
        <w:rPr>
          <w:b/>
        </w:rPr>
        <w:t>08:30</w:t>
      </w:r>
      <w:r>
        <w:t xml:space="preserve"> — Божественная литургия. Исповедь. Молебен. Лития.</w:t>
      </w:r>
    </w:p>
    <w:p>
      <w:r>
        <w:rPr>
          <w:b/>
        </w:rPr>
        <w:t>12:00</w:t>
      </w:r>
      <w:r>
        <w:t xml:space="preserve"> — Огласительные беседы.</w:t>
      </w:r>
    </w:p>
    <w:p>
      <w:r>
        <w:rPr>
          <w:b/>
        </w:rPr>
        <w:t>13:00</w:t>
      </w:r>
      <w:r>
        <w:t xml:space="preserve"> — Св. Крещение.</w:t>
      </w:r>
    </w:p>
    <w:p>
      <w:r>
        <w:rPr>
          <w:b/>
        </w:rPr>
        <w:t>15:00</w:t>
      </w:r>
      <w:r>
        <w:t xml:space="preserve"> — Отпевание.</w:t>
      </w:r>
    </w:p>
    <w:p>
      <w:r>
        <w:rPr>
          <w:b/>
        </w:rPr>
        <w:t>17:00</w:t>
      </w:r>
      <w:r>
        <w:t xml:space="preserve"> — Вечернее богослужение.</w:t>
      </w:r>
    </w:p>
    <w:p>
      <w:pPr>
        <w:pStyle w:val="Heading2"/>
      </w:pPr>
      <w:r>
        <w:t>Контакты</w:t>
      </w:r>
    </w:p>
    <w:p>
      <w:r>
        <w:t>Красноярск, мкр. Солнечный, ул. Светлова, д. 7 Г</w:t>
      </w:r>
    </w:p>
    <w:p>
      <w:r>
        <w:t>Тел.: +7 (391) 225-30-20</w:t>
      </w:r>
    </w:p>
    <w:p>
      <w:r>
        <w:t>Эл. почта: hram-g@mail.ru</w:t>
      </w:r>
    </w:p>
    <w:p>
      <w:r>
        <w:t>ВКонтакте: https://vk.com/voskresenie24</w:t>
      </w:r>
    </w:p>
    <w:sectPr w:rsidR="00FC693F" w:rsidRPr="0006063C" w:rsidSect="00034616">
      <w:pgSz w:w="11906" w:h="16838"/>
      <w:pgMar w:top="850" w:right="1020" w:bottom="850" w:left="10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after="60" w:line="259" w:lineRule="auto"/>
    </w:pPr>
    <w:rPr>
      <w:rFonts w:ascii="Arial" w:hAnsi="Arial"/>
      <w:sz w:val="21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180" w:after="80"/>
      <w:outlineLvl w:val="1"/>
    </w:pPr>
    <w:rPr>
      <w:rFonts w:asciiTheme="majorHAnsi" w:eastAsiaTheme="majorEastAsia" w:hAnsiTheme="majorHAnsi" w:cstheme="majorBidi" w:ascii="Arial" w:hAnsi="Arial"/>
      <w:b/>
      <w:bCs/>
      <w:color w:val="4B3E2E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 w:ascii="Arial" w:hAnsi="Arial"/>
      <w:b/>
      <w:color w:val="26362F"/>
      <w:spacing w:val="5"/>
      <w:kern w:val="28"/>
      <w:sz w:val="36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