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26.03.2035 - 01.04.2035</w:t>
      </w:r>
    </w:p>
    <w:p>
      <w:r>
        <w:t>Неделя: 26.03.2035 - 01.04.2035</w:t>
      </w:r>
    </w:p>
    <w:p>
      <w:r>
        <w:t>Сформировано: 05.11.2026 16:57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