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06.03.2028 - 12.03.2028</w:t>
      </w:r>
    </w:p>
    <w:p>
      <w:r>
        <w:t>Неделя: 06.03.2028 - 12.03.2028</w:t>
      </w:r>
    </w:p>
    <w:p>
      <w:r>
        <w:t>Сформировано: 29.07.2026 00:04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