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17.05.2027 - 23.05.2027</w:t>
      </w:r>
    </w:p>
    <w:p>
      <w:r>
        <w:t>Неделя: 17.05.2027 - 23.05.2027</w:t>
      </w:r>
    </w:p>
    <w:p>
      <w:r>
        <w:t>Сформировано: 24.10.2026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17.05.2027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18.05.2027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19.05.2027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20.05.2027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21.05.2027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22.05.2027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23.05.2027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